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6B2" w:rsidRPr="00BF0411" w:rsidRDefault="00FC76B2" w:rsidP="00FC76B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F0411">
        <w:rPr>
          <w:rFonts w:ascii="Arial" w:hAnsi="Arial" w:cs="Arial"/>
          <w:b/>
          <w:sz w:val="24"/>
          <w:szCs w:val="24"/>
        </w:rPr>
        <w:t>DISPOSIÇÕES GERAIS</w:t>
      </w:r>
    </w:p>
    <w:p w:rsidR="00FC76B2" w:rsidRPr="00BF0411" w:rsidRDefault="00FC76B2" w:rsidP="00FC76B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7A3E" w:rsidRPr="00BF0411" w:rsidRDefault="00FC76B2" w:rsidP="005A00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BF0411">
        <w:rPr>
          <w:rFonts w:ascii="Arial" w:hAnsi="Arial" w:cs="Arial"/>
          <w:sz w:val="24"/>
          <w:szCs w:val="24"/>
        </w:rPr>
        <w:t xml:space="preserve">A empresa vencedora do lote deverá apresentar em até </w:t>
      </w:r>
      <w:r w:rsidR="000525C6">
        <w:rPr>
          <w:rFonts w:ascii="Arial" w:hAnsi="Arial" w:cs="Arial"/>
          <w:b/>
          <w:sz w:val="24"/>
          <w:szCs w:val="24"/>
        </w:rPr>
        <w:t>15</w:t>
      </w:r>
      <w:r w:rsidRPr="00BF0411">
        <w:rPr>
          <w:rFonts w:ascii="Arial" w:hAnsi="Arial" w:cs="Arial"/>
          <w:b/>
          <w:bCs/>
          <w:sz w:val="24"/>
          <w:szCs w:val="24"/>
        </w:rPr>
        <w:t xml:space="preserve"> (</w:t>
      </w:r>
      <w:r w:rsidR="000525C6">
        <w:rPr>
          <w:rFonts w:ascii="Arial" w:hAnsi="Arial" w:cs="Arial"/>
          <w:b/>
          <w:bCs/>
          <w:sz w:val="24"/>
          <w:szCs w:val="24"/>
        </w:rPr>
        <w:t>quinze</w:t>
      </w:r>
      <w:r w:rsidRPr="00BF0411">
        <w:rPr>
          <w:rFonts w:ascii="Arial" w:hAnsi="Arial" w:cs="Arial"/>
          <w:b/>
          <w:bCs/>
          <w:sz w:val="24"/>
          <w:szCs w:val="24"/>
        </w:rPr>
        <w:t>) dias</w:t>
      </w:r>
      <w:r w:rsidR="00107E28" w:rsidRPr="00BF0411">
        <w:rPr>
          <w:rFonts w:ascii="Arial" w:hAnsi="Arial" w:cs="Arial"/>
          <w:b/>
          <w:bCs/>
          <w:sz w:val="24"/>
          <w:szCs w:val="24"/>
        </w:rPr>
        <w:t xml:space="preserve"> </w:t>
      </w:r>
      <w:r w:rsidR="00107E28" w:rsidRPr="00BF0411">
        <w:rPr>
          <w:rFonts w:ascii="Arial" w:hAnsi="Arial" w:cs="Arial"/>
          <w:b/>
          <w:sz w:val="24"/>
          <w:szCs w:val="24"/>
        </w:rPr>
        <w:t>corridos</w:t>
      </w:r>
      <w:r w:rsidRPr="00BF0411">
        <w:rPr>
          <w:rFonts w:ascii="Arial" w:hAnsi="Arial" w:cs="Arial"/>
          <w:sz w:val="24"/>
          <w:szCs w:val="24"/>
        </w:rPr>
        <w:t xml:space="preserve">, após a abertura da licitação, uma </w:t>
      </w:r>
      <w:r w:rsidRPr="00BF0411">
        <w:rPr>
          <w:rFonts w:ascii="Arial" w:hAnsi="Arial" w:cs="Arial"/>
          <w:b/>
          <w:bCs/>
          <w:sz w:val="24"/>
          <w:szCs w:val="24"/>
        </w:rPr>
        <w:t>amostra</w:t>
      </w:r>
      <w:r w:rsidRPr="00BF0411">
        <w:rPr>
          <w:rFonts w:ascii="Arial" w:hAnsi="Arial" w:cs="Arial"/>
          <w:sz w:val="24"/>
          <w:szCs w:val="24"/>
        </w:rPr>
        <w:t xml:space="preserve"> </w:t>
      </w:r>
      <w:r w:rsidR="0049051C">
        <w:rPr>
          <w:rFonts w:ascii="Arial" w:hAnsi="Arial" w:cs="Arial"/>
          <w:sz w:val="24"/>
          <w:szCs w:val="24"/>
        </w:rPr>
        <w:t xml:space="preserve">de cada item </w:t>
      </w:r>
      <w:r w:rsidRPr="00BF0411">
        <w:rPr>
          <w:rFonts w:ascii="Arial" w:hAnsi="Arial" w:cs="Arial"/>
          <w:sz w:val="24"/>
          <w:szCs w:val="24"/>
        </w:rPr>
        <w:t>conforme tabela</w:t>
      </w:r>
      <w:r w:rsidR="00BF0411">
        <w:rPr>
          <w:rFonts w:ascii="Arial" w:hAnsi="Arial" w:cs="Arial"/>
          <w:sz w:val="24"/>
          <w:szCs w:val="24"/>
        </w:rPr>
        <w:t xml:space="preserve"> </w:t>
      </w:r>
      <w:r w:rsidRPr="00BF0411">
        <w:rPr>
          <w:rFonts w:ascii="Arial" w:hAnsi="Arial" w:cs="Arial"/>
          <w:sz w:val="24"/>
          <w:szCs w:val="24"/>
        </w:rPr>
        <w:t>abaixo, confeccionada de acordo com as especificações técnicas.</w:t>
      </w:r>
    </w:p>
    <w:p w:rsidR="00E23378" w:rsidRPr="00BF0411" w:rsidRDefault="00E23378" w:rsidP="009A3E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9962" w:type="dxa"/>
        <w:jc w:val="center"/>
        <w:tblLook w:val="04A0" w:firstRow="1" w:lastRow="0" w:firstColumn="1" w:lastColumn="0" w:noHBand="0" w:noVBand="1"/>
      </w:tblPr>
      <w:tblGrid>
        <w:gridCol w:w="790"/>
        <w:gridCol w:w="7729"/>
        <w:gridCol w:w="1443"/>
      </w:tblGrid>
      <w:tr w:rsidR="00E23378" w:rsidRPr="00BF0411" w:rsidTr="00127BFA">
        <w:trPr>
          <w:jc w:val="center"/>
        </w:trPr>
        <w:tc>
          <w:tcPr>
            <w:tcW w:w="790" w:type="dxa"/>
          </w:tcPr>
          <w:p w:rsidR="00E23378" w:rsidRPr="00BF0411" w:rsidRDefault="00BF0411" w:rsidP="000914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ITEM</w:t>
            </w:r>
          </w:p>
        </w:tc>
        <w:tc>
          <w:tcPr>
            <w:tcW w:w="7729" w:type="dxa"/>
          </w:tcPr>
          <w:p w:rsidR="00E23378" w:rsidRPr="00BF0411" w:rsidRDefault="00E23378" w:rsidP="000914FB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F0411">
              <w:rPr>
                <w:rFonts w:ascii="Arial" w:hAnsi="Arial" w:cs="Arial"/>
                <w:b/>
                <w:sz w:val="24"/>
                <w:szCs w:val="24"/>
              </w:rPr>
              <w:t>DESCRIÇÃO</w:t>
            </w:r>
          </w:p>
        </w:tc>
        <w:tc>
          <w:tcPr>
            <w:tcW w:w="1443" w:type="dxa"/>
          </w:tcPr>
          <w:p w:rsidR="00E23378" w:rsidRPr="00BF0411" w:rsidRDefault="00E23378" w:rsidP="000914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0411">
              <w:rPr>
                <w:rFonts w:ascii="Arial" w:hAnsi="Arial" w:cs="Arial"/>
                <w:b/>
                <w:sz w:val="24"/>
                <w:szCs w:val="24"/>
              </w:rPr>
              <w:t>TAMANHO</w:t>
            </w:r>
          </w:p>
        </w:tc>
      </w:tr>
      <w:tr w:rsidR="00E23378" w:rsidRPr="00BF0411" w:rsidTr="00127BFA">
        <w:trPr>
          <w:jc w:val="center"/>
        </w:trPr>
        <w:tc>
          <w:tcPr>
            <w:tcW w:w="790" w:type="dxa"/>
          </w:tcPr>
          <w:p w:rsidR="00E23378" w:rsidRPr="00BF0411" w:rsidRDefault="00127BFA" w:rsidP="000914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729" w:type="dxa"/>
          </w:tcPr>
          <w:p w:rsidR="00E23378" w:rsidRPr="00BF0411" w:rsidRDefault="000525C6" w:rsidP="00127B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 xml:space="preserve">CALÇA TÁTICA </w:t>
            </w:r>
            <w:r w:rsidR="00127BFA">
              <w:rPr>
                <w:rFonts w:ascii="Arial" w:hAnsi="Arial" w:cs="Arial"/>
                <w:sz w:val="24"/>
                <w:szCs w:val="24"/>
              </w:rPr>
              <w:t>FEMININA</w:t>
            </w:r>
            <w:r w:rsidRPr="000525C6">
              <w:rPr>
                <w:rFonts w:ascii="Arial" w:hAnsi="Arial" w:cs="Arial"/>
                <w:sz w:val="24"/>
                <w:szCs w:val="24"/>
              </w:rPr>
              <w:t>,</w:t>
            </w:r>
            <w:r w:rsidR="00127BFA">
              <w:rPr>
                <w:rFonts w:ascii="Arial" w:hAnsi="Arial" w:cs="Arial"/>
                <w:sz w:val="24"/>
                <w:szCs w:val="24"/>
              </w:rPr>
              <w:t xml:space="preserve"> CHUMBO</w:t>
            </w:r>
            <w:r w:rsidRPr="000525C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443" w:type="dxa"/>
          </w:tcPr>
          <w:p w:rsidR="00E23378" w:rsidRPr="00BF0411" w:rsidRDefault="000525C6" w:rsidP="00127B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B57759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BF0411" w:rsidRPr="00BF0411" w:rsidTr="00127BFA">
        <w:trPr>
          <w:jc w:val="center"/>
        </w:trPr>
        <w:tc>
          <w:tcPr>
            <w:tcW w:w="790" w:type="dxa"/>
          </w:tcPr>
          <w:p w:rsidR="00BF0411" w:rsidRPr="00BF0411" w:rsidRDefault="00127BFA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729" w:type="dxa"/>
          </w:tcPr>
          <w:p w:rsidR="00BF0411" w:rsidRPr="00BF0411" w:rsidRDefault="000525C6" w:rsidP="00127B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 xml:space="preserve">COMBAT SHIRT </w:t>
            </w:r>
            <w:r w:rsidR="00127BFA">
              <w:rPr>
                <w:rFonts w:ascii="Arial" w:hAnsi="Arial" w:cs="Arial"/>
                <w:sz w:val="24"/>
                <w:szCs w:val="24"/>
              </w:rPr>
              <w:t>FEMININA, CHUMBO</w:t>
            </w:r>
          </w:p>
        </w:tc>
        <w:tc>
          <w:tcPr>
            <w:tcW w:w="1443" w:type="dxa"/>
          </w:tcPr>
          <w:p w:rsidR="00BF0411" w:rsidRPr="00BF0411" w:rsidRDefault="00127BFA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F0411" w:rsidRPr="00BF0411" w:rsidTr="00127BFA">
        <w:trPr>
          <w:jc w:val="center"/>
        </w:trPr>
        <w:tc>
          <w:tcPr>
            <w:tcW w:w="790" w:type="dxa"/>
          </w:tcPr>
          <w:p w:rsidR="00BF0411" w:rsidRPr="00BF0411" w:rsidRDefault="000525C6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729" w:type="dxa"/>
          </w:tcPr>
          <w:p w:rsidR="00BF0411" w:rsidRPr="00BF0411" w:rsidRDefault="000525C6" w:rsidP="00127B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 xml:space="preserve">CAMISETA MANGA CURTA, </w:t>
            </w:r>
            <w:r w:rsidR="00127BFA">
              <w:rPr>
                <w:rFonts w:ascii="Arial" w:hAnsi="Arial" w:cs="Arial"/>
                <w:sz w:val="24"/>
                <w:szCs w:val="24"/>
              </w:rPr>
              <w:t>CHUMBO</w:t>
            </w:r>
          </w:p>
        </w:tc>
        <w:tc>
          <w:tcPr>
            <w:tcW w:w="1443" w:type="dxa"/>
          </w:tcPr>
          <w:p w:rsidR="00BF0411" w:rsidRPr="00BF0411" w:rsidRDefault="00B57759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</w:p>
        </w:tc>
      </w:tr>
      <w:tr w:rsidR="00BF0411" w:rsidRPr="00BF0411" w:rsidTr="00127BFA">
        <w:trPr>
          <w:jc w:val="center"/>
        </w:trPr>
        <w:tc>
          <w:tcPr>
            <w:tcW w:w="790" w:type="dxa"/>
          </w:tcPr>
          <w:p w:rsidR="00BF0411" w:rsidRPr="00BF0411" w:rsidRDefault="000525C6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729" w:type="dxa"/>
          </w:tcPr>
          <w:p w:rsidR="00BF0411" w:rsidRPr="00BF0411" w:rsidRDefault="000525C6" w:rsidP="00127B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 xml:space="preserve">CAMISA GOLA POLO MANGA CURTA, </w:t>
            </w:r>
            <w:r w:rsidR="00127BFA">
              <w:rPr>
                <w:rFonts w:ascii="Arial" w:hAnsi="Arial" w:cs="Arial"/>
                <w:sz w:val="24"/>
                <w:szCs w:val="24"/>
              </w:rPr>
              <w:t>CHUMBO</w:t>
            </w:r>
          </w:p>
        </w:tc>
        <w:tc>
          <w:tcPr>
            <w:tcW w:w="1443" w:type="dxa"/>
          </w:tcPr>
          <w:p w:rsidR="00BF0411" w:rsidRPr="00BF0411" w:rsidRDefault="00B57759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</w:p>
        </w:tc>
      </w:tr>
      <w:tr w:rsidR="00BF0411" w:rsidRPr="00BF0411" w:rsidTr="00127BFA">
        <w:trPr>
          <w:jc w:val="center"/>
        </w:trPr>
        <w:tc>
          <w:tcPr>
            <w:tcW w:w="790" w:type="dxa"/>
          </w:tcPr>
          <w:p w:rsidR="00BF0411" w:rsidRPr="00BF0411" w:rsidRDefault="000525C6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729" w:type="dxa"/>
          </w:tcPr>
          <w:p w:rsidR="00BF0411" w:rsidRPr="00BF0411" w:rsidRDefault="000525C6" w:rsidP="00127B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 xml:space="preserve">COBERTURA OPERACIONAL, </w:t>
            </w:r>
            <w:r w:rsidR="00127BFA">
              <w:rPr>
                <w:rFonts w:ascii="Arial" w:hAnsi="Arial" w:cs="Arial"/>
                <w:sz w:val="24"/>
                <w:szCs w:val="24"/>
              </w:rPr>
              <w:t>CHUMBO</w:t>
            </w:r>
          </w:p>
        </w:tc>
        <w:tc>
          <w:tcPr>
            <w:tcW w:w="1443" w:type="dxa"/>
          </w:tcPr>
          <w:p w:rsidR="00BF0411" w:rsidRPr="00BF0411" w:rsidRDefault="00127BFA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</w:p>
        </w:tc>
      </w:tr>
      <w:tr w:rsidR="00A20FE4" w:rsidRPr="00BF0411" w:rsidTr="00127BFA">
        <w:trPr>
          <w:jc w:val="center"/>
        </w:trPr>
        <w:tc>
          <w:tcPr>
            <w:tcW w:w="790" w:type="dxa"/>
          </w:tcPr>
          <w:p w:rsidR="00A20FE4" w:rsidRDefault="000525C6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729" w:type="dxa"/>
          </w:tcPr>
          <w:p w:rsidR="00A20FE4" w:rsidRPr="00BF0411" w:rsidRDefault="000525C6" w:rsidP="00127B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 xml:space="preserve">PULÔVER DE LÃ, </w:t>
            </w:r>
            <w:r w:rsidR="00127BFA">
              <w:rPr>
                <w:rFonts w:ascii="Arial" w:hAnsi="Arial" w:cs="Arial"/>
                <w:sz w:val="24"/>
                <w:szCs w:val="24"/>
              </w:rPr>
              <w:t>CHUMBO</w:t>
            </w:r>
          </w:p>
        </w:tc>
        <w:tc>
          <w:tcPr>
            <w:tcW w:w="1443" w:type="dxa"/>
          </w:tcPr>
          <w:p w:rsidR="00A20FE4" w:rsidRDefault="00127BFA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</w:p>
        </w:tc>
      </w:tr>
      <w:tr w:rsidR="00B30E51" w:rsidRPr="00BF0411" w:rsidTr="00127BFA">
        <w:trPr>
          <w:jc w:val="center"/>
        </w:trPr>
        <w:tc>
          <w:tcPr>
            <w:tcW w:w="790" w:type="dxa"/>
          </w:tcPr>
          <w:p w:rsidR="00B30E51" w:rsidRDefault="000525C6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729" w:type="dxa"/>
          </w:tcPr>
          <w:p w:rsidR="00B30E51" w:rsidRDefault="000525C6" w:rsidP="00127B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 xml:space="preserve">TOUCA DE LÃ, </w:t>
            </w:r>
            <w:r w:rsidR="00127BFA">
              <w:rPr>
                <w:rFonts w:ascii="Arial" w:hAnsi="Arial" w:cs="Arial"/>
                <w:sz w:val="24"/>
                <w:szCs w:val="24"/>
              </w:rPr>
              <w:t>CHUMBO</w:t>
            </w:r>
          </w:p>
        </w:tc>
        <w:tc>
          <w:tcPr>
            <w:tcW w:w="1443" w:type="dxa"/>
          </w:tcPr>
          <w:p w:rsidR="00B30E51" w:rsidRDefault="000525C6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</w:t>
            </w:r>
          </w:p>
        </w:tc>
      </w:tr>
      <w:tr w:rsidR="000525C6" w:rsidRPr="00BF0411" w:rsidTr="00127BFA">
        <w:trPr>
          <w:jc w:val="center"/>
        </w:trPr>
        <w:tc>
          <w:tcPr>
            <w:tcW w:w="790" w:type="dxa"/>
          </w:tcPr>
          <w:p w:rsidR="000525C6" w:rsidRDefault="000525C6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729" w:type="dxa"/>
          </w:tcPr>
          <w:p w:rsidR="000525C6" w:rsidRDefault="000525C6" w:rsidP="00127B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 xml:space="preserve">CACHECOL DE LÃ, </w:t>
            </w:r>
            <w:r w:rsidR="00127BFA">
              <w:rPr>
                <w:rFonts w:ascii="Arial" w:hAnsi="Arial" w:cs="Arial"/>
                <w:sz w:val="24"/>
                <w:szCs w:val="24"/>
              </w:rPr>
              <w:t>CHUMBO</w:t>
            </w:r>
          </w:p>
        </w:tc>
        <w:tc>
          <w:tcPr>
            <w:tcW w:w="1443" w:type="dxa"/>
          </w:tcPr>
          <w:p w:rsidR="000525C6" w:rsidRDefault="000525C6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</w:t>
            </w:r>
          </w:p>
        </w:tc>
      </w:tr>
      <w:tr w:rsidR="000525C6" w:rsidRPr="00BF0411" w:rsidTr="00127BFA">
        <w:trPr>
          <w:jc w:val="center"/>
        </w:trPr>
        <w:tc>
          <w:tcPr>
            <w:tcW w:w="790" w:type="dxa"/>
          </w:tcPr>
          <w:p w:rsidR="000525C6" w:rsidRDefault="000525C6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729" w:type="dxa"/>
          </w:tcPr>
          <w:p w:rsidR="000525C6" w:rsidRDefault="000525C6" w:rsidP="000525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>TARJETA IDENTIFICAÇÃO</w:t>
            </w:r>
            <w:r>
              <w:rPr>
                <w:rFonts w:ascii="Arial" w:hAnsi="Arial" w:cs="Arial"/>
                <w:sz w:val="24"/>
                <w:szCs w:val="24"/>
              </w:rPr>
              <w:t xml:space="preserve"> – UM</w:t>
            </w:r>
            <w:r w:rsidR="00B57759">
              <w:rPr>
                <w:rFonts w:ascii="Arial" w:hAnsi="Arial" w:cs="Arial"/>
                <w:sz w:val="24"/>
                <w:szCs w:val="24"/>
              </w:rPr>
              <w:t>A</w:t>
            </w: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 xml:space="preserve"> DE CADA TECIDO</w:t>
            </w:r>
          </w:p>
        </w:tc>
        <w:tc>
          <w:tcPr>
            <w:tcW w:w="1443" w:type="dxa"/>
            <w:vAlign w:val="center"/>
          </w:tcPr>
          <w:p w:rsidR="000525C6" w:rsidRDefault="000525C6" w:rsidP="000525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</w:t>
            </w:r>
          </w:p>
        </w:tc>
      </w:tr>
      <w:tr w:rsidR="000525C6" w:rsidRPr="00BF0411" w:rsidTr="00127BFA">
        <w:trPr>
          <w:jc w:val="center"/>
        </w:trPr>
        <w:tc>
          <w:tcPr>
            <w:tcW w:w="790" w:type="dxa"/>
          </w:tcPr>
          <w:p w:rsidR="000525C6" w:rsidRDefault="000525C6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729" w:type="dxa"/>
          </w:tcPr>
          <w:p w:rsidR="000525C6" w:rsidRDefault="000525C6" w:rsidP="00A20FE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>DISTINTIVO BANDEIRA DE SANTA CATARINA PARA GOLA</w:t>
            </w:r>
          </w:p>
        </w:tc>
        <w:tc>
          <w:tcPr>
            <w:tcW w:w="1443" w:type="dxa"/>
            <w:vAlign w:val="center"/>
          </w:tcPr>
          <w:p w:rsidR="000525C6" w:rsidRDefault="000525C6" w:rsidP="000525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</w:t>
            </w:r>
          </w:p>
        </w:tc>
      </w:tr>
      <w:tr w:rsidR="000525C6" w:rsidRPr="00BF0411" w:rsidTr="00127BFA">
        <w:trPr>
          <w:jc w:val="center"/>
        </w:trPr>
        <w:tc>
          <w:tcPr>
            <w:tcW w:w="790" w:type="dxa"/>
          </w:tcPr>
          <w:p w:rsidR="000525C6" w:rsidRDefault="000525C6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7729" w:type="dxa"/>
          </w:tcPr>
          <w:p w:rsidR="000525C6" w:rsidRDefault="000525C6" w:rsidP="00127B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>DISTINTIVO DE GRADUAÇÃO PARA GOLA</w:t>
            </w:r>
            <w:r>
              <w:rPr>
                <w:rFonts w:ascii="Arial" w:hAnsi="Arial" w:cs="Arial"/>
                <w:sz w:val="24"/>
                <w:szCs w:val="24"/>
              </w:rPr>
              <w:t xml:space="preserve"> – DE C</w:t>
            </w:r>
            <w:r w:rsidR="00127BFA">
              <w:rPr>
                <w:rFonts w:ascii="Arial" w:hAnsi="Arial" w:cs="Arial"/>
                <w:sz w:val="24"/>
                <w:szCs w:val="24"/>
              </w:rPr>
              <w:t>OORDENADOR</w:t>
            </w:r>
          </w:p>
        </w:tc>
        <w:tc>
          <w:tcPr>
            <w:tcW w:w="1443" w:type="dxa"/>
          </w:tcPr>
          <w:p w:rsidR="000525C6" w:rsidRDefault="000525C6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</w:t>
            </w:r>
          </w:p>
        </w:tc>
      </w:tr>
      <w:tr w:rsidR="000525C6" w:rsidRPr="00BF0411" w:rsidTr="00127BFA">
        <w:trPr>
          <w:jc w:val="center"/>
        </w:trPr>
        <w:tc>
          <w:tcPr>
            <w:tcW w:w="790" w:type="dxa"/>
          </w:tcPr>
          <w:p w:rsidR="000525C6" w:rsidRDefault="000525C6" w:rsidP="00127B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127BFA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729" w:type="dxa"/>
          </w:tcPr>
          <w:p w:rsidR="000525C6" w:rsidRPr="000525C6" w:rsidRDefault="000525C6" w:rsidP="00127B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 xml:space="preserve">CALÇA SEGUNDA PELE </w:t>
            </w:r>
            <w:r w:rsidR="00127BFA">
              <w:rPr>
                <w:rFonts w:ascii="Arial" w:hAnsi="Arial" w:cs="Arial"/>
                <w:sz w:val="24"/>
                <w:szCs w:val="24"/>
              </w:rPr>
              <w:t>FEMININA,</w:t>
            </w:r>
            <w:r w:rsidRPr="000525C6">
              <w:rPr>
                <w:rFonts w:ascii="Arial" w:hAnsi="Arial" w:cs="Arial"/>
                <w:sz w:val="24"/>
                <w:szCs w:val="24"/>
              </w:rPr>
              <w:t xml:space="preserve"> PRETA</w:t>
            </w:r>
          </w:p>
        </w:tc>
        <w:tc>
          <w:tcPr>
            <w:tcW w:w="1443" w:type="dxa"/>
          </w:tcPr>
          <w:p w:rsidR="000525C6" w:rsidRDefault="00B57759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</w:p>
        </w:tc>
      </w:tr>
      <w:tr w:rsidR="000525C6" w:rsidRPr="00BF0411" w:rsidTr="00127BFA">
        <w:trPr>
          <w:jc w:val="center"/>
        </w:trPr>
        <w:tc>
          <w:tcPr>
            <w:tcW w:w="790" w:type="dxa"/>
          </w:tcPr>
          <w:p w:rsidR="000525C6" w:rsidRDefault="00127BFA" w:rsidP="00127B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7729" w:type="dxa"/>
          </w:tcPr>
          <w:p w:rsidR="000525C6" w:rsidRPr="000525C6" w:rsidRDefault="000525C6" w:rsidP="00A20FE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 xml:space="preserve">CAMISA SEGUNDA PELE MANGA CURTA </w:t>
            </w:r>
            <w:r w:rsidR="00127BFA">
              <w:rPr>
                <w:rFonts w:ascii="Arial" w:hAnsi="Arial" w:cs="Arial"/>
                <w:sz w:val="24"/>
                <w:szCs w:val="24"/>
              </w:rPr>
              <w:t>FEMININA,</w:t>
            </w:r>
            <w:r w:rsidR="00127BFA" w:rsidRPr="000525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525C6">
              <w:rPr>
                <w:rFonts w:ascii="Arial" w:hAnsi="Arial" w:cs="Arial"/>
                <w:sz w:val="24"/>
                <w:szCs w:val="24"/>
              </w:rPr>
              <w:t>PRETA</w:t>
            </w:r>
          </w:p>
        </w:tc>
        <w:tc>
          <w:tcPr>
            <w:tcW w:w="1443" w:type="dxa"/>
          </w:tcPr>
          <w:p w:rsidR="000525C6" w:rsidRDefault="00B57759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</w:p>
        </w:tc>
      </w:tr>
      <w:tr w:rsidR="000525C6" w:rsidRPr="00BF0411" w:rsidTr="00127BFA">
        <w:trPr>
          <w:jc w:val="center"/>
        </w:trPr>
        <w:tc>
          <w:tcPr>
            <w:tcW w:w="790" w:type="dxa"/>
          </w:tcPr>
          <w:p w:rsidR="000525C6" w:rsidRDefault="00127BFA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7729" w:type="dxa"/>
          </w:tcPr>
          <w:p w:rsidR="000525C6" w:rsidRPr="000525C6" w:rsidRDefault="00956CED" w:rsidP="00A20FE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6CED">
              <w:rPr>
                <w:rFonts w:ascii="Arial" w:hAnsi="Arial" w:cs="Arial"/>
                <w:sz w:val="24"/>
                <w:szCs w:val="24"/>
              </w:rPr>
              <w:t xml:space="preserve">CAMISA SEGUNDA PELE MANGA LONGA </w:t>
            </w:r>
            <w:r w:rsidR="00127BFA">
              <w:rPr>
                <w:rFonts w:ascii="Arial" w:hAnsi="Arial" w:cs="Arial"/>
                <w:sz w:val="24"/>
                <w:szCs w:val="24"/>
              </w:rPr>
              <w:t>FEMININA,</w:t>
            </w:r>
            <w:r w:rsidR="00127BFA" w:rsidRPr="000525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56CED">
              <w:rPr>
                <w:rFonts w:ascii="Arial" w:hAnsi="Arial" w:cs="Arial"/>
                <w:sz w:val="24"/>
                <w:szCs w:val="24"/>
              </w:rPr>
              <w:t>PRETA</w:t>
            </w:r>
          </w:p>
        </w:tc>
        <w:tc>
          <w:tcPr>
            <w:tcW w:w="1443" w:type="dxa"/>
          </w:tcPr>
          <w:p w:rsidR="000525C6" w:rsidRDefault="00B57759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</w:p>
        </w:tc>
      </w:tr>
    </w:tbl>
    <w:p w:rsidR="00A32E42" w:rsidRPr="00BF0411" w:rsidRDefault="00A32E42" w:rsidP="00FC76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A32E42" w:rsidRPr="00BF0411" w:rsidRDefault="00A32E42" w:rsidP="00A32E4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BF0411">
        <w:rPr>
          <w:rFonts w:ascii="Arial" w:hAnsi="Arial" w:cs="Arial"/>
          <w:sz w:val="24"/>
          <w:szCs w:val="24"/>
        </w:rPr>
        <w:t xml:space="preserve">A empresa ganhadora do lote deverá apresentar juntamente com as amostras os </w:t>
      </w:r>
      <w:r w:rsidRPr="00BF0411">
        <w:rPr>
          <w:rFonts w:ascii="Arial" w:hAnsi="Arial" w:cs="Arial"/>
          <w:b/>
          <w:bCs/>
          <w:sz w:val="24"/>
          <w:szCs w:val="24"/>
        </w:rPr>
        <w:t>laudo</w:t>
      </w:r>
      <w:r w:rsidRPr="00BF0411">
        <w:rPr>
          <w:rFonts w:ascii="Arial" w:hAnsi="Arial" w:cs="Arial"/>
          <w:sz w:val="24"/>
          <w:szCs w:val="24"/>
        </w:rPr>
        <w:t>(s) realizado(s) somente do tecido principal de todos os itens citados acima, em papel timbrado, emitido por um laboratório reconhecido na área de análises em tecidos, comprovando as características exigidas.</w:t>
      </w:r>
    </w:p>
    <w:p w:rsidR="00A32E42" w:rsidRPr="00BF0411" w:rsidRDefault="00A32E42" w:rsidP="00A32E4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F0411">
        <w:rPr>
          <w:rFonts w:ascii="Arial" w:hAnsi="Arial" w:cs="Arial"/>
          <w:sz w:val="24"/>
          <w:szCs w:val="24"/>
        </w:rPr>
        <w:t>Os laudos devem apresentar as mesmas unidades de medidas desta especificação, bem como os testes no tecido, devem ser realizados com base nas normas também informadas nesta especificação.</w:t>
      </w:r>
    </w:p>
    <w:p w:rsidR="00A32E42" w:rsidRPr="00BF0411" w:rsidRDefault="00A32E42" w:rsidP="00A32E4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F0411">
        <w:rPr>
          <w:rFonts w:ascii="Arial" w:hAnsi="Arial" w:cs="Arial"/>
          <w:sz w:val="24"/>
          <w:szCs w:val="24"/>
        </w:rPr>
        <w:t>Não serão considerados válidos os laudos emitidos pelo próprio fabricante do tecido. Os laudos deverão estar em nome da empresa proponente.</w:t>
      </w:r>
    </w:p>
    <w:p w:rsidR="00A32E42" w:rsidRPr="00BF0411" w:rsidRDefault="00A32E42" w:rsidP="00A32E4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F0411">
        <w:rPr>
          <w:rFonts w:ascii="Arial" w:hAnsi="Arial" w:cs="Arial"/>
          <w:sz w:val="24"/>
          <w:szCs w:val="24"/>
        </w:rPr>
        <w:t>LABORATÓRIOS REFERÊNCIA</w:t>
      </w:r>
    </w:p>
    <w:p w:rsidR="00A32E42" w:rsidRPr="00BF0411" w:rsidRDefault="00A32E42" w:rsidP="00A32E42">
      <w:pPr>
        <w:spacing w:after="120"/>
        <w:ind w:left="369"/>
        <w:jc w:val="both"/>
        <w:rPr>
          <w:rFonts w:ascii="Arial" w:hAnsi="Arial" w:cs="Arial"/>
          <w:sz w:val="24"/>
          <w:szCs w:val="24"/>
        </w:rPr>
      </w:pPr>
      <w:r w:rsidRPr="00BF0411">
        <w:rPr>
          <w:rFonts w:ascii="Arial" w:hAnsi="Arial" w:cs="Arial"/>
          <w:sz w:val="24"/>
          <w:szCs w:val="24"/>
        </w:rPr>
        <w:t>1 – CIENTEC – RS, (51) 287-2070.</w:t>
      </w:r>
    </w:p>
    <w:p w:rsidR="00A32E42" w:rsidRPr="00BF0411" w:rsidRDefault="00A32E42" w:rsidP="00A32E42">
      <w:pPr>
        <w:spacing w:after="120"/>
        <w:ind w:left="936" w:hanging="567"/>
        <w:jc w:val="both"/>
        <w:rPr>
          <w:rFonts w:ascii="Arial" w:hAnsi="Arial" w:cs="Arial"/>
          <w:sz w:val="24"/>
          <w:szCs w:val="24"/>
        </w:rPr>
      </w:pPr>
      <w:r w:rsidRPr="00BF0411">
        <w:rPr>
          <w:rFonts w:ascii="Arial" w:hAnsi="Arial" w:cs="Arial"/>
          <w:sz w:val="24"/>
          <w:szCs w:val="24"/>
        </w:rPr>
        <w:t>2 – Centro de Educação e Tecnologia “Carlos Cid Renaux” – SENAI – BRUSQUE – SC, (47) 351-3544.</w:t>
      </w:r>
    </w:p>
    <w:p w:rsidR="00A32E42" w:rsidRPr="00BF0411" w:rsidRDefault="00A32E42" w:rsidP="00A32E42">
      <w:pPr>
        <w:spacing w:after="120"/>
        <w:ind w:left="369"/>
        <w:jc w:val="both"/>
        <w:rPr>
          <w:rFonts w:ascii="Arial" w:hAnsi="Arial" w:cs="Arial"/>
          <w:sz w:val="24"/>
          <w:szCs w:val="24"/>
        </w:rPr>
      </w:pPr>
      <w:r w:rsidRPr="00BF0411">
        <w:rPr>
          <w:rFonts w:ascii="Arial" w:hAnsi="Arial" w:cs="Arial"/>
          <w:sz w:val="24"/>
          <w:szCs w:val="24"/>
        </w:rPr>
        <w:t>3 – TECPAR – PR, (41) 316-3000.</w:t>
      </w:r>
    </w:p>
    <w:p w:rsidR="00A32E42" w:rsidRPr="00BF0411" w:rsidRDefault="00A32E42" w:rsidP="00A32E42">
      <w:pPr>
        <w:spacing w:after="120"/>
        <w:ind w:left="369"/>
        <w:jc w:val="both"/>
        <w:rPr>
          <w:rFonts w:ascii="Arial" w:hAnsi="Arial" w:cs="Arial"/>
          <w:sz w:val="24"/>
          <w:szCs w:val="24"/>
        </w:rPr>
      </w:pPr>
      <w:r w:rsidRPr="00BF0411">
        <w:rPr>
          <w:rFonts w:ascii="Arial" w:hAnsi="Arial" w:cs="Arial"/>
          <w:sz w:val="24"/>
          <w:szCs w:val="24"/>
        </w:rPr>
        <w:t>4 – SENAI CETIC – RJ, (21) 201-7222.</w:t>
      </w:r>
    </w:p>
    <w:p w:rsidR="00A32E42" w:rsidRPr="00BF0411" w:rsidRDefault="00A32E42" w:rsidP="00A32E42">
      <w:pPr>
        <w:spacing w:after="120"/>
        <w:ind w:left="369"/>
        <w:jc w:val="both"/>
        <w:rPr>
          <w:rFonts w:ascii="Arial" w:hAnsi="Arial" w:cs="Arial"/>
          <w:sz w:val="24"/>
          <w:szCs w:val="24"/>
        </w:rPr>
      </w:pPr>
      <w:r w:rsidRPr="00BF0411">
        <w:rPr>
          <w:rFonts w:ascii="Arial" w:hAnsi="Arial" w:cs="Arial"/>
          <w:sz w:val="24"/>
          <w:szCs w:val="24"/>
        </w:rPr>
        <w:t>5 – SENAI – TEXTIL – SP, (11) 3341-1997.</w:t>
      </w:r>
    </w:p>
    <w:p w:rsidR="00A32E42" w:rsidRPr="00BF0411" w:rsidRDefault="00A32E42" w:rsidP="00A32E42">
      <w:pPr>
        <w:spacing w:after="120"/>
        <w:ind w:left="369"/>
        <w:jc w:val="both"/>
        <w:rPr>
          <w:rFonts w:ascii="Arial" w:hAnsi="Arial" w:cs="Arial"/>
          <w:sz w:val="24"/>
          <w:szCs w:val="24"/>
        </w:rPr>
      </w:pPr>
      <w:r w:rsidRPr="00BF0411">
        <w:rPr>
          <w:rFonts w:ascii="Arial" w:hAnsi="Arial" w:cs="Arial"/>
          <w:sz w:val="24"/>
          <w:szCs w:val="24"/>
        </w:rPr>
        <w:t>6 – SENAI – TEXTIL – SC, (47) 251-8905 / 251-8910.</w:t>
      </w:r>
    </w:p>
    <w:p w:rsidR="00A32E42" w:rsidRPr="00BF0411" w:rsidRDefault="00A32E42" w:rsidP="00A32E42">
      <w:pPr>
        <w:spacing w:after="120"/>
        <w:ind w:left="369"/>
        <w:jc w:val="both"/>
        <w:rPr>
          <w:rFonts w:ascii="Arial" w:hAnsi="Arial" w:cs="Arial"/>
          <w:sz w:val="24"/>
          <w:szCs w:val="24"/>
        </w:rPr>
      </w:pPr>
      <w:r w:rsidRPr="00BF0411">
        <w:rPr>
          <w:rFonts w:ascii="Arial" w:hAnsi="Arial" w:cs="Arial"/>
          <w:sz w:val="24"/>
          <w:szCs w:val="24"/>
        </w:rPr>
        <w:t>4.7 – Laboratório do Exército Brasileiro – SP, (11) 260-5079.</w:t>
      </w:r>
    </w:p>
    <w:p w:rsidR="00FC76B2" w:rsidRPr="00BF0411" w:rsidRDefault="00FC76B2" w:rsidP="00FC76B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525C6" w:rsidRPr="000525C6" w:rsidRDefault="000525C6" w:rsidP="000525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525C6">
        <w:rPr>
          <w:rFonts w:ascii="Arial" w:hAnsi="Arial" w:cs="Arial"/>
          <w:sz w:val="24"/>
          <w:szCs w:val="24"/>
        </w:rPr>
        <w:t xml:space="preserve">Cores de botões, zíperes, velcros e linhas fora do padrão, não desclassificarão a amostra, porém, se vencedora a empresa da amostra irregular, a mesma deverá aprovar junto </w:t>
      </w:r>
      <w:r w:rsidR="00B57759">
        <w:rPr>
          <w:rFonts w:ascii="Arial" w:hAnsi="Arial" w:cs="Arial"/>
          <w:sz w:val="24"/>
          <w:szCs w:val="24"/>
        </w:rPr>
        <w:t>ao setor de Agente de Trânsito</w:t>
      </w:r>
      <w:r w:rsidRPr="000525C6">
        <w:rPr>
          <w:rFonts w:ascii="Arial" w:hAnsi="Arial" w:cs="Arial"/>
          <w:sz w:val="24"/>
          <w:szCs w:val="24"/>
        </w:rPr>
        <w:t xml:space="preserve"> nova </w:t>
      </w:r>
      <w:r w:rsidRPr="000525C6">
        <w:rPr>
          <w:rFonts w:ascii="Arial" w:hAnsi="Arial" w:cs="Arial"/>
          <w:sz w:val="24"/>
          <w:szCs w:val="24"/>
        </w:rPr>
        <w:lastRenderedPageBreak/>
        <w:t>amostra pré-produção, com todas as irregularidades sanadas, sem comprometer os prazos de entrega dos lotes estipulados no edital do Pregão</w:t>
      </w:r>
    </w:p>
    <w:p w:rsidR="000525C6" w:rsidRPr="000525C6" w:rsidRDefault="000525C6" w:rsidP="000525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87BB9" w:rsidRDefault="00B57759" w:rsidP="000525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setor Agente de Trânsito</w:t>
      </w:r>
      <w:r w:rsidR="000525C6" w:rsidRPr="000525C6">
        <w:rPr>
          <w:rFonts w:ascii="Arial" w:hAnsi="Arial" w:cs="Arial"/>
          <w:sz w:val="24"/>
          <w:szCs w:val="24"/>
        </w:rPr>
        <w:t>, caso achar necessário, poderá solicitar uma amostra pré-produção dos itens não constados na lista de amostra, para avaliação.</w:t>
      </w:r>
    </w:p>
    <w:sectPr w:rsidR="00987BB9" w:rsidSect="004F24CF">
      <w:pgSz w:w="11906" w:h="16838"/>
      <w:pgMar w:top="851" w:right="170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  <w:iCs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C76B2"/>
    <w:rsid w:val="000525C6"/>
    <w:rsid w:val="00092B08"/>
    <w:rsid w:val="00107E28"/>
    <w:rsid w:val="00127BFA"/>
    <w:rsid w:val="001410D1"/>
    <w:rsid w:val="0016152A"/>
    <w:rsid w:val="001629D8"/>
    <w:rsid w:val="001801E5"/>
    <w:rsid w:val="00240947"/>
    <w:rsid w:val="00384882"/>
    <w:rsid w:val="003B2576"/>
    <w:rsid w:val="003F442D"/>
    <w:rsid w:val="003F5BF2"/>
    <w:rsid w:val="0049051C"/>
    <w:rsid w:val="004F24CF"/>
    <w:rsid w:val="005166E3"/>
    <w:rsid w:val="00522C2B"/>
    <w:rsid w:val="005431DA"/>
    <w:rsid w:val="0057291B"/>
    <w:rsid w:val="00592338"/>
    <w:rsid w:val="005A00D0"/>
    <w:rsid w:val="00667B1E"/>
    <w:rsid w:val="00725253"/>
    <w:rsid w:val="0075313E"/>
    <w:rsid w:val="007B0CE8"/>
    <w:rsid w:val="007D4680"/>
    <w:rsid w:val="007D7FC0"/>
    <w:rsid w:val="00817EC2"/>
    <w:rsid w:val="0087071C"/>
    <w:rsid w:val="008C5751"/>
    <w:rsid w:val="008D0220"/>
    <w:rsid w:val="009309BD"/>
    <w:rsid w:val="00956CED"/>
    <w:rsid w:val="00982DC7"/>
    <w:rsid w:val="00987BB9"/>
    <w:rsid w:val="009A3E2F"/>
    <w:rsid w:val="00A14C1A"/>
    <w:rsid w:val="00A20FE4"/>
    <w:rsid w:val="00A32E42"/>
    <w:rsid w:val="00A632B0"/>
    <w:rsid w:val="00A716B1"/>
    <w:rsid w:val="00A92027"/>
    <w:rsid w:val="00B10E9F"/>
    <w:rsid w:val="00B11779"/>
    <w:rsid w:val="00B30E51"/>
    <w:rsid w:val="00B57759"/>
    <w:rsid w:val="00B6337C"/>
    <w:rsid w:val="00B77B6C"/>
    <w:rsid w:val="00BB3DB6"/>
    <w:rsid w:val="00BD7F76"/>
    <w:rsid w:val="00BF0411"/>
    <w:rsid w:val="00C2497D"/>
    <w:rsid w:val="00D4766B"/>
    <w:rsid w:val="00D71C02"/>
    <w:rsid w:val="00E22C65"/>
    <w:rsid w:val="00E23378"/>
    <w:rsid w:val="00F7726D"/>
    <w:rsid w:val="00FC7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5027D"/>
  <w15:docId w15:val="{4337D8BA-A9E7-454A-8EB4-5D96C5D1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0E9F"/>
  </w:style>
  <w:style w:type="paragraph" w:styleId="Ttulo1">
    <w:name w:val="heading 1"/>
    <w:basedOn w:val="Normal"/>
    <w:next w:val="Normal"/>
    <w:link w:val="Ttulo1Char"/>
    <w:uiPriority w:val="99"/>
    <w:qFormat/>
    <w:rsid w:val="005431DA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9"/>
    <w:qFormat/>
    <w:rsid w:val="005431DA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5431DA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5431DA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5431DA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rsid w:val="005431DA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5431DA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rsid w:val="005431DA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5431DA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FC76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embloco">
    <w:name w:val="Block Text"/>
    <w:basedOn w:val="Normal"/>
    <w:rsid w:val="005431DA"/>
    <w:pPr>
      <w:autoSpaceDE w:val="0"/>
      <w:autoSpaceDN w:val="0"/>
      <w:adjustRightInd w:val="0"/>
      <w:spacing w:after="0" w:line="240" w:lineRule="auto"/>
      <w:ind w:left="900" w:right="-50" w:hanging="540"/>
      <w:jc w:val="both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rsid w:val="005431DA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9"/>
    <w:rsid w:val="005431D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rsid w:val="005431DA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rsid w:val="005431D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rsid w:val="005431D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rsid w:val="005431DA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rsid w:val="005431DA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5431DA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5431DA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364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47</cp:revision>
  <dcterms:created xsi:type="dcterms:W3CDTF">2016-03-16T13:54:00Z</dcterms:created>
  <dcterms:modified xsi:type="dcterms:W3CDTF">2020-06-05T17:31:00Z</dcterms:modified>
</cp:coreProperties>
</file>